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D6" w:rsidRDefault="009C73D6" w:rsidP="00C4044F">
      <w:pPr>
        <w:jc w:val="both"/>
        <w:rPr>
          <w:rFonts w:ascii="Arial" w:hAnsi="Arial" w:cs="Arial"/>
          <w:b/>
          <w:sz w:val="20"/>
        </w:rPr>
      </w:pPr>
      <w:r w:rsidRPr="009C73D6">
        <w:rPr>
          <w:rFonts w:ascii="Arial" w:hAnsi="Arial" w:cs="Arial"/>
          <w:b/>
          <w:sz w:val="20"/>
        </w:rPr>
        <w:t>BED</w:t>
      </w:r>
      <w:r>
        <w:rPr>
          <w:rFonts w:ascii="Arial" w:hAnsi="Arial" w:cs="Arial"/>
          <w:b/>
          <w:sz w:val="20"/>
        </w:rPr>
        <w:t xml:space="preserve">: </w:t>
      </w:r>
      <w:r w:rsidRPr="009C73D6">
        <w:rPr>
          <w:rFonts w:ascii="Arial" w:hAnsi="Arial" w:cs="Arial"/>
          <w:b/>
          <w:sz w:val="20"/>
        </w:rPr>
        <w:t xml:space="preserve">Board resolution </w:t>
      </w:r>
    </w:p>
    <w:p w:rsidR="00117339" w:rsidRDefault="00117339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28/04/2017, </w:t>
      </w:r>
      <w:r w:rsidR="009C73D6" w:rsidRPr="009C73D6">
        <w:rPr>
          <w:rFonts w:ascii="Arial" w:hAnsi="Arial" w:cs="Arial"/>
          <w:sz w:val="20"/>
        </w:rPr>
        <w:t>Danang Books and School Equipment JSC</w:t>
      </w:r>
      <w:r w:rsidR="006D0676">
        <w:rPr>
          <w:rFonts w:ascii="Arial" w:hAnsi="Arial" w:cs="Arial"/>
          <w:sz w:val="20"/>
        </w:rPr>
        <w:t xml:space="preserve"> announced the </w:t>
      </w:r>
      <w:r w:rsidR="009C73D6">
        <w:rPr>
          <w:rFonts w:ascii="Arial" w:hAnsi="Arial" w:cs="Arial"/>
          <w:sz w:val="20"/>
        </w:rPr>
        <w:t>Board resolution</w:t>
      </w:r>
      <w:r w:rsidR="006D0676">
        <w:rPr>
          <w:rFonts w:ascii="Arial" w:hAnsi="Arial" w:cs="Arial"/>
          <w:sz w:val="20"/>
        </w:rPr>
        <w:t xml:space="preserve"> as follows:</w:t>
      </w:r>
    </w:p>
    <w:p w:rsidR="00115C6C" w:rsidRDefault="00115C6C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Election result </w:t>
      </w:r>
      <w:r w:rsidR="00DA67CE">
        <w:rPr>
          <w:rFonts w:ascii="Arial" w:hAnsi="Arial" w:cs="Arial"/>
          <w:sz w:val="20"/>
        </w:rPr>
        <w:t xml:space="preserve">and duties assignment </w:t>
      </w:r>
      <w:r>
        <w:rPr>
          <w:rFonts w:ascii="Arial" w:hAnsi="Arial" w:cs="Arial"/>
          <w:sz w:val="20"/>
        </w:rPr>
        <w:t>as follows:</w:t>
      </w:r>
    </w:p>
    <w:p w:rsidR="00115C6C" w:rsidRDefault="00115C6C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 Mr. Nguyen Van Can: Chairman of Board of Directors cum Director, </w:t>
      </w:r>
      <w:r w:rsidR="00D91777">
        <w:rPr>
          <w:rFonts w:ascii="Arial" w:hAnsi="Arial" w:cs="Arial"/>
          <w:sz w:val="20"/>
        </w:rPr>
        <w:t>general manager.</w:t>
      </w:r>
    </w:p>
    <w:p w:rsidR="00D91777" w:rsidRDefault="00D91777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+ Mr. Le Truong Ky:</w:t>
      </w:r>
      <w:r w:rsidR="00DA67CE">
        <w:rPr>
          <w:rFonts w:ascii="Arial" w:hAnsi="Arial" w:cs="Arial"/>
          <w:sz w:val="20"/>
        </w:rPr>
        <w:t xml:space="preserve"> Member of Board of Directors, i</w:t>
      </w:r>
      <w:r>
        <w:rPr>
          <w:rFonts w:ascii="Arial" w:hAnsi="Arial" w:cs="Arial"/>
          <w:sz w:val="20"/>
        </w:rPr>
        <w:t>n charge of internal affairs, human resource, training</w:t>
      </w:r>
      <w:r w:rsidR="00FA5954" w:rsidRPr="00FA5954">
        <w:rPr>
          <w:rFonts w:ascii="Arial" w:hAnsi="Arial" w:cs="Arial"/>
          <w:sz w:val="20"/>
        </w:rPr>
        <w:t xml:space="preserve"> </w:t>
      </w:r>
      <w:r w:rsidR="00FA5954">
        <w:rPr>
          <w:rFonts w:ascii="Arial" w:hAnsi="Arial" w:cs="Arial"/>
          <w:sz w:val="20"/>
        </w:rPr>
        <w:t>management</w:t>
      </w:r>
      <w:r>
        <w:rPr>
          <w:rFonts w:ascii="Arial" w:hAnsi="Arial" w:cs="Arial"/>
          <w:sz w:val="20"/>
        </w:rPr>
        <w:t xml:space="preserve">; </w:t>
      </w:r>
      <w:r w:rsidR="00DA67CE">
        <w:rPr>
          <w:rFonts w:ascii="Arial" w:hAnsi="Arial" w:cs="Arial"/>
          <w:sz w:val="20"/>
        </w:rPr>
        <w:t>Investment strategy manager.</w:t>
      </w:r>
    </w:p>
    <w:p w:rsidR="00DA67CE" w:rsidRDefault="00DA67CE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 Mr. Le Huy Dong: Member of Board of Directors, in charge of </w:t>
      </w:r>
      <w:r w:rsidR="00FA5954">
        <w:rPr>
          <w:rFonts w:ascii="Arial" w:hAnsi="Arial" w:cs="Arial"/>
          <w:sz w:val="20"/>
        </w:rPr>
        <w:t>financial, accounting management.</w:t>
      </w:r>
    </w:p>
    <w:p w:rsidR="00FA5954" w:rsidRDefault="00FA5954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+ Mr. Hoang Ngoc Loc: Member of Board of Directors, in charge of business administration.</w:t>
      </w:r>
    </w:p>
    <w:p w:rsidR="00FA5954" w:rsidRDefault="00FA5954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 Mr. Nguyen Anh Tuan: Member of Board of Directors, in charge of Public relation, </w:t>
      </w:r>
      <w:r w:rsidR="00E34520">
        <w:rPr>
          <w:rFonts w:ascii="Arial" w:hAnsi="Arial" w:cs="Arial"/>
          <w:sz w:val="20"/>
        </w:rPr>
        <w:t xml:space="preserve">shareholders relation, </w:t>
      </w:r>
      <w:r w:rsidR="00E34520" w:rsidRPr="00E34520">
        <w:rPr>
          <w:rFonts w:ascii="Arial" w:hAnsi="Arial" w:cs="Arial"/>
          <w:sz w:val="20"/>
        </w:rPr>
        <w:t>regulatory</w:t>
      </w:r>
      <w:r w:rsidR="00E34520">
        <w:rPr>
          <w:rFonts w:ascii="Arial" w:hAnsi="Arial" w:cs="Arial"/>
          <w:sz w:val="20"/>
        </w:rPr>
        <w:t xml:space="preserve"> affairs.</w:t>
      </w:r>
    </w:p>
    <w:p w:rsidR="00E34520" w:rsidRPr="00EC0AA8" w:rsidRDefault="00E34520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+ Mr. Khuong Tinh: Chief of Supervisors Board.</w:t>
      </w:r>
      <w:bookmarkStart w:id="0" w:name="_GoBack"/>
      <w:bookmarkEnd w:id="0"/>
    </w:p>
    <w:sectPr w:rsidR="00E34520" w:rsidRPr="00EC0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7C35"/>
    <w:multiLevelType w:val="hybridMultilevel"/>
    <w:tmpl w:val="41EA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10DB"/>
    <w:multiLevelType w:val="hybridMultilevel"/>
    <w:tmpl w:val="E8B4C904"/>
    <w:lvl w:ilvl="0" w:tplc="22183C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85797"/>
    <w:multiLevelType w:val="hybridMultilevel"/>
    <w:tmpl w:val="E09C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F3BEF"/>
    <w:multiLevelType w:val="hybridMultilevel"/>
    <w:tmpl w:val="1CE6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3"/>
    <w:rsid w:val="00015C53"/>
    <w:rsid w:val="00115C6C"/>
    <w:rsid w:val="00117339"/>
    <w:rsid w:val="00126FAF"/>
    <w:rsid w:val="001301DF"/>
    <w:rsid w:val="00143D9C"/>
    <w:rsid w:val="001455AF"/>
    <w:rsid w:val="00163A50"/>
    <w:rsid w:val="00176C77"/>
    <w:rsid w:val="001A32CA"/>
    <w:rsid w:val="001A3BAF"/>
    <w:rsid w:val="001A5D91"/>
    <w:rsid w:val="001E0FC7"/>
    <w:rsid w:val="00203830"/>
    <w:rsid w:val="0022121F"/>
    <w:rsid w:val="002221E9"/>
    <w:rsid w:val="00226421"/>
    <w:rsid w:val="0022711E"/>
    <w:rsid w:val="002468D6"/>
    <w:rsid w:val="00251500"/>
    <w:rsid w:val="00253102"/>
    <w:rsid w:val="002C058D"/>
    <w:rsid w:val="002C2DFF"/>
    <w:rsid w:val="00327897"/>
    <w:rsid w:val="00361F5A"/>
    <w:rsid w:val="00362FFC"/>
    <w:rsid w:val="00390D1C"/>
    <w:rsid w:val="003A7CFA"/>
    <w:rsid w:val="003B3A39"/>
    <w:rsid w:val="003C4F9F"/>
    <w:rsid w:val="003F014F"/>
    <w:rsid w:val="003F4D98"/>
    <w:rsid w:val="00404B72"/>
    <w:rsid w:val="004105F1"/>
    <w:rsid w:val="004249EA"/>
    <w:rsid w:val="00433C59"/>
    <w:rsid w:val="00454E7C"/>
    <w:rsid w:val="00464033"/>
    <w:rsid w:val="00475DFE"/>
    <w:rsid w:val="004A769D"/>
    <w:rsid w:val="004D59F9"/>
    <w:rsid w:val="00527089"/>
    <w:rsid w:val="00550149"/>
    <w:rsid w:val="00580B3D"/>
    <w:rsid w:val="005A3C06"/>
    <w:rsid w:val="005C3878"/>
    <w:rsid w:val="005D6FB5"/>
    <w:rsid w:val="005E27EF"/>
    <w:rsid w:val="005F721A"/>
    <w:rsid w:val="0060440C"/>
    <w:rsid w:val="00615F0E"/>
    <w:rsid w:val="006172E3"/>
    <w:rsid w:val="00650A5D"/>
    <w:rsid w:val="00666A53"/>
    <w:rsid w:val="006A2E6D"/>
    <w:rsid w:val="006D0676"/>
    <w:rsid w:val="006D4832"/>
    <w:rsid w:val="006F2F68"/>
    <w:rsid w:val="006F67AA"/>
    <w:rsid w:val="00703D04"/>
    <w:rsid w:val="00722721"/>
    <w:rsid w:val="00725238"/>
    <w:rsid w:val="00771B36"/>
    <w:rsid w:val="0077202E"/>
    <w:rsid w:val="007768FA"/>
    <w:rsid w:val="0079303C"/>
    <w:rsid w:val="00793AE8"/>
    <w:rsid w:val="007A2658"/>
    <w:rsid w:val="007F2787"/>
    <w:rsid w:val="00801671"/>
    <w:rsid w:val="00801C52"/>
    <w:rsid w:val="00845D2D"/>
    <w:rsid w:val="008A4C90"/>
    <w:rsid w:val="008B09EC"/>
    <w:rsid w:val="008B1073"/>
    <w:rsid w:val="008C69ED"/>
    <w:rsid w:val="008C7A28"/>
    <w:rsid w:val="008D08CD"/>
    <w:rsid w:val="008F22F8"/>
    <w:rsid w:val="008F70D0"/>
    <w:rsid w:val="00904FE9"/>
    <w:rsid w:val="00925F3C"/>
    <w:rsid w:val="00931383"/>
    <w:rsid w:val="00957915"/>
    <w:rsid w:val="009C73D6"/>
    <w:rsid w:val="009E24E2"/>
    <w:rsid w:val="00A04C8A"/>
    <w:rsid w:val="00A73245"/>
    <w:rsid w:val="00A80AFC"/>
    <w:rsid w:val="00AA1D5B"/>
    <w:rsid w:val="00AD63D2"/>
    <w:rsid w:val="00AD6AF8"/>
    <w:rsid w:val="00AE2DD5"/>
    <w:rsid w:val="00AE5FDF"/>
    <w:rsid w:val="00AF321E"/>
    <w:rsid w:val="00AF355E"/>
    <w:rsid w:val="00B0479E"/>
    <w:rsid w:val="00B142D3"/>
    <w:rsid w:val="00B1766C"/>
    <w:rsid w:val="00B24D03"/>
    <w:rsid w:val="00B328E3"/>
    <w:rsid w:val="00B467A6"/>
    <w:rsid w:val="00B767CF"/>
    <w:rsid w:val="00BB7430"/>
    <w:rsid w:val="00BD02D7"/>
    <w:rsid w:val="00BF0D1C"/>
    <w:rsid w:val="00C01450"/>
    <w:rsid w:val="00C4044F"/>
    <w:rsid w:val="00C65B31"/>
    <w:rsid w:val="00C851FC"/>
    <w:rsid w:val="00CA3F60"/>
    <w:rsid w:val="00CB20E2"/>
    <w:rsid w:val="00CB7EBA"/>
    <w:rsid w:val="00CC4567"/>
    <w:rsid w:val="00D079AE"/>
    <w:rsid w:val="00D111B8"/>
    <w:rsid w:val="00D12D0F"/>
    <w:rsid w:val="00D26CEE"/>
    <w:rsid w:val="00D27ACE"/>
    <w:rsid w:val="00D55606"/>
    <w:rsid w:val="00D73540"/>
    <w:rsid w:val="00D74496"/>
    <w:rsid w:val="00D8767D"/>
    <w:rsid w:val="00D91777"/>
    <w:rsid w:val="00DA3D05"/>
    <w:rsid w:val="00DA67CE"/>
    <w:rsid w:val="00DD5BF8"/>
    <w:rsid w:val="00DE790F"/>
    <w:rsid w:val="00E34520"/>
    <w:rsid w:val="00E677B0"/>
    <w:rsid w:val="00E6781C"/>
    <w:rsid w:val="00E70667"/>
    <w:rsid w:val="00E76C2F"/>
    <w:rsid w:val="00E7760D"/>
    <w:rsid w:val="00EB67D6"/>
    <w:rsid w:val="00EC0AA8"/>
    <w:rsid w:val="00EC46DF"/>
    <w:rsid w:val="00EC54ED"/>
    <w:rsid w:val="00ED03FA"/>
    <w:rsid w:val="00F039D0"/>
    <w:rsid w:val="00F11736"/>
    <w:rsid w:val="00F3681F"/>
    <w:rsid w:val="00F73EA4"/>
    <w:rsid w:val="00F801A0"/>
    <w:rsid w:val="00FA595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415B6-774D-488A-90D8-98D921C0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E2"/>
    <w:pPr>
      <w:ind w:left="720"/>
      <w:contextualSpacing/>
    </w:pPr>
  </w:style>
  <w:style w:type="table" w:styleId="TableGrid">
    <w:name w:val="Table Grid"/>
    <w:basedOn w:val="TableNormal"/>
    <w:uiPriority w:val="59"/>
    <w:rsid w:val="0095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0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35</cp:revision>
  <dcterms:created xsi:type="dcterms:W3CDTF">2017-05-11T03:06:00Z</dcterms:created>
  <dcterms:modified xsi:type="dcterms:W3CDTF">2017-05-12T03:21:00Z</dcterms:modified>
</cp:coreProperties>
</file>